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1BE" w:rsidRPr="00FE4212" w:rsidRDefault="000B71BE" w:rsidP="00FE4212">
      <w:pPr>
        <w:spacing w:line="480" w:lineRule="auto"/>
        <w:rPr>
          <w:rFonts w:ascii="Times New Roman" w:hAnsi="Times New Roman" w:cs="Times New Roman"/>
          <w:sz w:val="24"/>
          <w:szCs w:val="24"/>
        </w:rPr>
      </w:pPr>
      <w:bookmarkStart w:id="0" w:name="_GoBack"/>
      <w:bookmarkEnd w:id="0"/>
    </w:p>
    <w:p w:rsidR="000B71BE" w:rsidRPr="00FE4212" w:rsidRDefault="000B71BE" w:rsidP="00FE4212">
      <w:pPr>
        <w:spacing w:line="480" w:lineRule="auto"/>
        <w:jc w:val="center"/>
        <w:rPr>
          <w:rFonts w:ascii="Times New Roman" w:hAnsi="Times New Roman" w:cs="Times New Roman"/>
          <w:sz w:val="24"/>
          <w:szCs w:val="24"/>
        </w:rPr>
      </w:pPr>
    </w:p>
    <w:p w:rsidR="000B71BE" w:rsidRPr="00FE4212" w:rsidRDefault="000B71BE" w:rsidP="00FE4212">
      <w:pPr>
        <w:spacing w:line="480" w:lineRule="auto"/>
        <w:jc w:val="center"/>
        <w:rPr>
          <w:rFonts w:ascii="Times New Roman" w:hAnsi="Times New Roman" w:cs="Times New Roman"/>
          <w:sz w:val="24"/>
          <w:szCs w:val="24"/>
        </w:rPr>
      </w:pP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Hypothesis and Data Collection</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Student Name</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Student Number</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Course Name/Code</w:t>
      </w:r>
    </w:p>
    <w:p w:rsidR="000B71BE"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t>Course Instructor</w:t>
      </w:r>
    </w:p>
    <w:p w:rsidR="000B71BE" w:rsidRPr="00FE4212" w:rsidRDefault="00224F16" w:rsidP="00FE4212">
      <w:pPr>
        <w:spacing w:line="480" w:lineRule="auto"/>
        <w:jc w:val="center"/>
        <w:rPr>
          <w:rFonts w:ascii="Times New Roman" w:hAnsi="Times New Roman" w:cs="Times New Roman"/>
          <w:b/>
          <w:sz w:val="24"/>
          <w:szCs w:val="24"/>
        </w:rPr>
      </w:pPr>
      <w:r w:rsidRPr="00FE4212">
        <w:rPr>
          <w:rFonts w:ascii="Times New Roman" w:hAnsi="Times New Roman" w:cs="Times New Roman"/>
          <w:sz w:val="24"/>
          <w:szCs w:val="24"/>
        </w:rPr>
        <w:t>Assignment Due Date</w:t>
      </w:r>
      <w:r w:rsidRPr="00FE4212">
        <w:rPr>
          <w:rFonts w:ascii="Times New Roman" w:hAnsi="Times New Roman" w:cs="Times New Roman"/>
          <w:b/>
          <w:sz w:val="24"/>
          <w:szCs w:val="24"/>
        </w:rPr>
        <w:t xml:space="preserve"> </w:t>
      </w:r>
      <w:r w:rsidRPr="00FE4212">
        <w:rPr>
          <w:rFonts w:ascii="Times New Roman" w:hAnsi="Times New Roman" w:cs="Times New Roman"/>
          <w:b/>
          <w:sz w:val="24"/>
          <w:szCs w:val="24"/>
        </w:rPr>
        <w:br w:type="page"/>
      </w:r>
    </w:p>
    <w:p w:rsidR="00812FEB" w:rsidRPr="00FE4212" w:rsidRDefault="00224F16" w:rsidP="00FE4212">
      <w:p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lastRenderedPageBreak/>
        <w:t>Hypothesis and Data Collection</w:t>
      </w:r>
    </w:p>
    <w:p w:rsidR="006669A8" w:rsidRPr="00FE4212" w:rsidRDefault="00224F16" w:rsidP="00FE4212">
      <w:p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Introduction</w:t>
      </w:r>
    </w:p>
    <w:p w:rsidR="00812FEB"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To set up proper research in any academic discipl</w:t>
      </w:r>
      <w:r w:rsidR="00A50CD1" w:rsidRPr="00FE4212">
        <w:rPr>
          <w:rFonts w:ascii="Times New Roman" w:hAnsi="Times New Roman" w:cs="Times New Roman"/>
          <w:sz w:val="24"/>
          <w:szCs w:val="24"/>
        </w:rPr>
        <w:t>in</w:t>
      </w:r>
      <w:r w:rsidRPr="00FE4212">
        <w:rPr>
          <w:rFonts w:ascii="Times New Roman" w:hAnsi="Times New Roman" w:cs="Times New Roman"/>
          <w:sz w:val="24"/>
          <w:szCs w:val="24"/>
        </w:rPr>
        <w:t xml:space="preserve">e, an appropriate research topic is </w:t>
      </w:r>
      <w:r w:rsidRPr="00FE4212">
        <w:rPr>
          <w:rFonts w:ascii="Times New Roman" w:hAnsi="Times New Roman" w:cs="Times New Roman"/>
          <w:sz w:val="24"/>
          <w:szCs w:val="24"/>
        </w:rPr>
        <w:t>crucial. A good topic can always be found from the available information about it. The ease of data collection and understanding concepts under the topic also play an essential role in research topic selection. From the provided choices of the research top</w:t>
      </w:r>
      <w:r w:rsidRPr="00FE4212">
        <w:rPr>
          <w:rFonts w:ascii="Times New Roman" w:hAnsi="Times New Roman" w:cs="Times New Roman"/>
          <w:sz w:val="24"/>
          <w:szCs w:val="24"/>
        </w:rPr>
        <w:t>ics, my choice is COVID-19 vaccine intention/hesitancy (around the child). There is existing evidence about the presence of the COVID-19 virus spread to almost every corner of the world. As a solution to this, doctors and pharmacists have come up with</w:t>
      </w:r>
      <w:r w:rsidR="00A87A75" w:rsidRPr="00FE4212">
        <w:rPr>
          <w:rFonts w:ascii="Times New Roman" w:hAnsi="Times New Roman" w:cs="Times New Roman"/>
          <w:sz w:val="24"/>
          <w:szCs w:val="24"/>
        </w:rPr>
        <w:t xml:space="preserve"> the COVID-19 vaccine that has been received </w:t>
      </w:r>
      <w:r w:rsidR="00927AE0" w:rsidRPr="00FE4212">
        <w:rPr>
          <w:rFonts w:ascii="Times New Roman" w:hAnsi="Times New Roman" w:cs="Times New Roman"/>
          <w:sz w:val="24"/>
          <w:szCs w:val="24"/>
        </w:rPr>
        <w:t xml:space="preserve">with mixed reactions by the people. The following are the hypotheses about the topic. </w:t>
      </w:r>
    </w:p>
    <w:p w:rsidR="00927AE0"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b/>
          <w:sz w:val="24"/>
          <w:szCs w:val="24"/>
        </w:rPr>
        <w:t>Hypothesis</w:t>
      </w:r>
    </w:p>
    <w:p w:rsidR="00927AE0"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From the definition, a hypothesis is a testable proposition about an incident based on a particular incident or popula</w:t>
      </w:r>
      <w:r w:rsidRPr="00FE4212">
        <w:rPr>
          <w:rFonts w:ascii="Times New Roman" w:hAnsi="Times New Roman" w:cs="Times New Roman"/>
          <w:sz w:val="24"/>
          <w:szCs w:val="24"/>
        </w:rPr>
        <w:t>tion</w:t>
      </w:r>
      <w:r w:rsidR="003A77B2" w:rsidRPr="00FE4212">
        <w:rPr>
          <w:rFonts w:ascii="Times New Roman" w:hAnsi="Times New Roman" w:cs="Times New Roman"/>
          <w:sz w:val="24"/>
          <w:szCs w:val="24"/>
        </w:rPr>
        <w:t xml:space="preserve"> (Ramadass &amp; Aruni, 2019)</w:t>
      </w:r>
      <w:r w:rsidRPr="00FE4212">
        <w:rPr>
          <w:rFonts w:ascii="Times New Roman" w:hAnsi="Times New Roman" w:cs="Times New Roman"/>
          <w:sz w:val="24"/>
          <w:szCs w:val="24"/>
        </w:rPr>
        <w:t>. On the COVID-19 vaccine hesitancy among the children, the hypotheses will be looking to set explanations of different topics and expected outcomes from the research. In other words, testin</w:t>
      </w:r>
      <w:r w:rsidR="00A50CD1" w:rsidRPr="00FE4212">
        <w:rPr>
          <w:rFonts w:ascii="Times New Roman" w:hAnsi="Times New Roman" w:cs="Times New Roman"/>
          <w:sz w:val="24"/>
          <w:szCs w:val="24"/>
        </w:rPr>
        <w:t>g these hypothese</w:t>
      </w:r>
      <w:r w:rsidR="00ED3BF2" w:rsidRPr="00FE4212">
        <w:rPr>
          <w:rFonts w:ascii="Times New Roman" w:hAnsi="Times New Roman" w:cs="Times New Roman"/>
          <w:sz w:val="24"/>
          <w:szCs w:val="24"/>
        </w:rPr>
        <w:t xml:space="preserve">s is a way of providing details about the research. In the end, the conclusion </w:t>
      </w:r>
      <w:r w:rsidR="000A0AA7" w:rsidRPr="00FE4212">
        <w:rPr>
          <w:rFonts w:ascii="Times New Roman" w:hAnsi="Times New Roman" w:cs="Times New Roman"/>
          <w:sz w:val="24"/>
          <w:szCs w:val="24"/>
        </w:rPr>
        <w:t>part of</w:t>
      </w:r>
      <w:r w:rsidR="00ED3BF2" w:rsidRPr="00FE4212">
        <w:rPr>
          <w:rFonts w:ascii="Times New Roman" w:hAnsi="Times New Roman" w:cs="Times New Roman"/>
          <w:sz w:val="24"/>
          <w:szCs w:val="24"/>
        </w:rPr>
        <w:t xml:space="preserve"> any research hypothesis is </w:t>
      </w:r>
      <w:r w:rsidR="000A0AA7" w:rsidRPr="00FE4212">
        <w:rPr>
          <w:rFonts w:ascii="Times New Roman" w:hAnsi="Times New Roman" w:cs="Times New Roman"/>
          <w:sz w:val="24"/>
          <w:szCs w:val="24"/>
        </w:rPr>
        <w:t>either proving the proposition</w:t>
      </w:r>
      <w:r w:rsidR="00001C38" w:rsidRPr="00FE4212">
        <w:rPr>
          <w:rFonts w:ascii="Times New Roman" w:hAnsi="Times New Roman" w:cs="Times New Roman"/>
          <w:sz w:val="24"/>
          <w:szCs w:val="24"/>
        </w:rPr>
        <w:t xml:space="preserve"> to be right or wrong. The following are three examples of hypotheses that can be associated with this research study. </w:t>
      </w:r>
    </w:p>
    <w:p w:rsidR="00001C38" w:rsidRPr="00FE4212" w:rsidRDefault="00224F16" w:rsidP="00FE4212">
      <w:pPr>
        <w:pStyle w:val="ListParagraph"/>
        <w:numPr>
          <w:ilvl w:val="0"/>
          <w:numId w:val="1"/>
        </w:num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Most parents are hesitant to have their children vaccinated against COVID-19 again.</w:t>
      </w:r>
    </w:p>
    <w:p w:rsidR="00001C38"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Naturally, parents are known to take care of their children and wish the best for them. There have been rumors around the world that the vaccine provided against CO</w:t>
      </w:r>
      <w:r w:rsidRPr="00FE4212">
        <w:rPr>
          <w:rFonts w:ascii="Times New Roman" w:hAnsi="Times New Roman" w:cs="Times New Roman"/>
          <w:sz w:val="24"/>
          <w:szCs w:val="24"/>
        </w:rPr>
        <w:t>VID-19 has some long-term side effects</w:t>
      </w:r>
      <w:r w:rsidR="00D43D3D" w:rsidRPr="00FE4212">
        <w:rPr>
          <w:rFonts w:ascii="Times New Roman" w:hAnsi="Times New Roman" w:cs="Times New Roman"/>
          <w:sz w:val="24"/>
          <w:szCs w:val="24"/>
        </w:rPr>
        <w:t xml:space="preserve"> (Brandstetter et al., 2021)</w:t>
      </w:r>
      <w:r w:rsidRPr="00FE4212">
        <w:rPr>
          <w:rFonts w:ascii="Times New Roman" w:hAnsi="Times New Roman" w:cs="Times New Roman"/>
          <w:sz w:val="24"/>
          <w:szCs w:val="24"/>
        </w:rPr>
        <w:t xml:space="preserve">. Though the World health organization has </w:t>
      </w:r>
      <w:r w:rsidRPr="00FE4212">
        <w:rPr>
          <w:rFonts w:ascii="Times New Roman" w:hAnsi="Times New Roman" w:cs="Times New Roman"/>
          <w:sz w:val="24"/>
          <w:szCs w:val="24"/>
        </w:rPr>
        <w:lastRenderedPageBreak/>
        <w:t>dismantled that,</w:t>
      </w:r>
      <w:r w:rsidR="00DB36BF" w:rsidRPr="00FE4212">
        <w:rPr>
          <w:rFonts w:ascii="Times New Roman" w:hAnsi="Times New Roman" w:cs="Times New Roman"/>
          <w:sz w:val="24"/>
          <w:szCs w:val="24"/>
        </w:rPr>
        <w:t xml:space="preserve"> parents are likely to be</w:t>
      </w:r>
      <w:r w:rsidRPr="00FE4212">
        <w:rPr>
          <w:rFonts w:ascii="Times New Roman" w:hAnsi="Times New Roman" w:cs="Times New Roman"/>
          <w:sz w:val="24"/>
          <w:szCs w:val="24"/>
        </w:rPr>
        <w:t xml:space="preserve"> </w:t>
      </w:r>
      <w:r w:rsidR="00DB36BF" w:rsidRPr="00FE4212">
        <w:rPr>
          <w:rFonts w:ascii="Times New Roman" w:hAnsi="Times New Roman" w:cs="Times New Roman"/>
          <w:sz w:val="24"/>
          <w:szCs w:val="24"/>
        </w:rPr>
        <w:t xml:space="preserve">skeptical about vaccination. Bearing in mind that this is not </w:t>
      </w:r>
      <w:r w:rsidR="002F03CB" w:rsidRPr="00FE4212">
        <w:rPr>
          <w:rFonts w:ascii="Times New Roman" w:hAnsi="Times New Roman" w:cs="Times New Roman"/>
          <w:sz w:val="24"/>
          <w:szCs w:val="24"/>
        </w:rPr>
        <w:t xml:space="preserve">the actual research finding, the data collection and analysis made afterward would prove such a hypothesis either wrong or right. </w:t>
      </w:r>
    </w:p>
    <w:p w:rsidR="008A61CE" w:rsidRPr="00FE4212" w:rsidRDefault="00224F16" w:rsidP="00FE4212">
      <w:pPr>
        <w:pStyle w:val="ListParagraph"/>
        <w:numPr>
          <w:ilvl w:val="0"/>
          <w:numId w:val="1"/>
        </w:num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Children will express hesitance on the vaccination of COVID-19.</w:t>
      </w:r>
    </w:p>
    <w:p w:rsidR="008A61CE"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The government intends to mitigate the chances of spreading the virus by providing the vaccines to the g</w:t>
      </w:r>
      <w:r w:rsidRPr="00FE4212">
        <w:rPr>
          <w:rFonts w:ascii="Times New Roman" w:hAnsi="Times New Roman" w:cs="Times New Roman"/>
          <w:sz w:val="24"/>
          <w:szCs w:val="24"/>
        </w:rPr>
        <w:t>eneral mass. Their parents' wishes guide children; if the parents discourage the act, most will be against vaccination. The vaccine is also administered in the form of injection. Naturally, children do not like injections because of the associated pain; th</w:t>
      </w:r>
      <w:r w:rsidRPr="00FE4212">
        <w:rPr>
          <w:rFonts w:ascii="Times New Roman" w:hAnsi="Times New Roman" w:cs="Times New Roman"/>
          <w:sz w:val="24"/>
          <w:szCs w:val="24"/>
        </w:rPr>
        <w:t xml:space="preserve">erefore, hesitance is expected. Parents are also likely to hide their children from anyone to vaccinate their young ones until they are confident that the vaccine is perfectly secure. Again, the above statement is subject to </w:t>
      </w:r>
      <w:r w:rsidR="00972AAA" w:rsidRPr="00FE4212">
        <w:rPr>
          <w:rFonts w:ascii="Times New Roman" w:hAnsi="Times New Roman" w:cs="Times New Roman"/>
          <w:sz w:val="24"/>
          <w:szCs w:val="24"/>
        </w:rPr>
        <w:t xml:space="preserve">prove by the outcomes of the research. </w:t>
      </w:r>
    </w:p>
    <w:p w:rsidR="00F47CF7" w:rsidRPr="00FE4212" w:rsidRDefault="00224F16" w:rsidP="00FE4212">
      <w:pPr>
        <w:pStyle w:val="ListParagraph"/>
        <w:numPr>
          <w:ilvl w:val="0"/>
          <w:numId w:val="1"/>
        </w:numPr>
        <w:spacing w:line="480" w:lineRule="auto"/>
        <w:jc w:val="center"/>
        <w:rPr>
          <w:rFonts w:ascii="Times New Roman" w:hAnsi="Times New Roman" w:cs="Times New Roman"/>
          <w:b/>
          <w:sz w:val="24"/>
          <w:szCs w:val="24"/>
        </w:rPr>
      </w:pPr>
      <w:r w:rsidRPr="00FE4212">
        <w:rPr>
          <w:rFonts w:ascii="Times New Roman" w:hAnsi="Times New Roman" w:cs="Times New Roman"/>
          <w:b/>
          <w:sz w:val="24"/>
          <w:szCs w:val="24"/>
        </w:rPr>
        <w:t>With time, vaccination hesitance will reduce massively.</w:t>
      </w:r>
    </w:p>
    <w:p w:rsidR="00972AAA"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 xml:space="preserve">The reason behind hesitance is that people have not yet been provided with enough evidence to secure that the vaccine is safe. With time, the parents are likely to be informed on the merits </w:t>
      </w:r>
      <w:r w:rsidRPr="00FE4212">
        <w:rPr>
          <w:rFonts w:ascii="Times New Roman" w:hAnsi="Times New Roman" w:cs="Times New Roman"/>
          <w:sz w:val="24"/>
          <w:szCs w:val="24"/>
        </w:rPr>
        <w:t xml:space="preserve">of being vaccinated. Shreds of evidence of people who have taken it and are healthy will also be available, which means they will feel safe to get the vaccine. Children will also be taught that they are the carriers of the virus and threaten the health of </w:t>
      </w:r>
      <w:r w:rsidRPr="00FE4212">
        <w:rPr>
          <w:rFonts w:ascii="Times New Roman" w:hAnsi="Times New Roman" w:cs="Times New Roman"/>
          <w:sz w:val="24"/>
          <w:szCs w:val="24"/>
        </w:rPr>
        <w:t xml:space="preserve">the aged. This is because the effects of COVID-19 are severe upon the aged. </w:t>
      </w:r>
      <w:r w:rsidR="0023198C" w:rsidRPr="00FE4212">
        <w:rPr>
          <w:rFonts w:ascii="Times New Roman" w:hAnsi="Times New Roman" w:cs="Times New Roman"/>
          <w:sz w:val="24"/>
          <w:szCs w:val="24"/>
        </w:rPr>
        <w:t xml:space="preserve">It is expected that with time, people will change the general perception of the vaccination, and they are likely to accept it wholeheartedly. </w:t>
      </w:r>
      <w:r w:rsidR="002E7F73" w:rsidRPr="00FE4212">
        <w:rPr>
          <w:rFonts w:ascii="Times New Roman" w:hAnsi="Times New Roman" w:cs="Times New Roman"/>
          <w:sz w:val="24"/>
          <w:szCs w:val="24"/>
        </w:rPr>
        <w:t>Again, the above proposition is subject to the findings of the research.</w:t>
      </w:r>
    </w:p>
    <w:p w:rsidR="002E7F73" w:rsidRPr="00FE4212" w:rsidRDefault="00224F16" w:rsidP="00FE4212">
      <w:pPr>
        <w:spacing w:line="480" w:lineRule="auto"/>
        <w:ind w:firstLine="720"/>
        <w:rPr>
          <w:rFonts w:ascii="Times New Roman" w:hAnsi="Times New Roman" w:cs="Times New Roman"/>
          <w:sz w:val="24"/>
          <w:szCs w:val="24"/>
        </w:rPr>
      </w:pPr>
      <w:r w:rsidRPr="00FE4212">
        <w:rPr>
          <w:rFonts w:ascii="Times New Roman" w:hAnsi="Times New Roman" w:cs="Times New Roman"/>
          <w:sz w:val="24"/>
          <w:szCs w:val="24"/>
        </w:rPr>
        <w:t xml:space="preserve">In conclusion, the hypothesis of research plays a huge role in enhancing the performance of a research study. All through the study, a researcher will keep on using the available data to </w:t>
      </w:r>
      <w:r w:rsidRPr="00FE4212">
        <w:rPr>
          <w:rFonts w:ascii="Times New Roman" w:hAnsi="Times New Roman" w:cs="Times New Roman"/>
          <w:sz w:val="24"/>
          <w:szCs w:val="24"/>
        </w:rPr>
        <w:lastRenderedPageBreak/>
        <w:t>organize it as evidence for or aga</w:t>
      </w:r>
      <w:r w:rsidRPr="00FE4212">
        <w:rPr>
          <w:rFonts w:ascii="Times New Roman" w:hAnsi="Times New Roman" w:cs="Times New Roman"/>
          <w:sz w:val="24"/>
          <w:szCs w:val="24"/>
        </w:rPr>
        <w:t xml:space="preserve">inst a given hypothesis. </w:t>
      </w:r>
      <w:r w:rsidR="00747A90" w:rsidRPr="00FE4212">
        <w:rPr>
          <w:rFonts w:ascii="Times New Roman" w:hAnsi="Times New Roman" w:cs="Times New Roman"/>
          <w:sz w:val="24"/>
          <w:szCs w:val="24"/>
        </w:rPr>
        <w:t xml:space="preserve">Once the study's hypothesis is proved where right or wrong, the researcher can now make conclusions. </w:t>
      </w:r>
      <w:r w:rsidR="002D4F60" w:rsidRPr="00FE4212">
        <w:rPr>
          <w:rFonts w:ascii="Times New Roman" w:hAnsi="Times New Roman" w:cs="Times New Roman"/>
          <w:sz w:val="24"/>
          <w:szCs w:val="24"/>
        </w:rPr>
        <w:t xml:space="preserve">Therefore, decisions about COVID-19 vaccine intention/hesitancy (around the child) will be reached upon proving the above hypothesis, whether right or wrong. </w:t>
      </w:r>
    </w:p>
    <w:p w:rsidR="00025287" w:rsidRPr="00FE4212" w:rsidRDefault="00224F16" w:rsidP="00FE4212">
      <w:pPr>
        <w:spacing w:line="480" w:lineRule="auto"/>
        <w:rPr>
          <w:rFonts w:ascii="Times New Roman" w:hAnsi="Times New Roman" w:cs="Times New Roman"/>
          <w:sz w:val="24"/>
          <w:szCs w:val="24"/>
        </w:rPr>
      </w:pPr>
      <w:r w:rsidRPr="00FE4212">
        <w:rPr>
          <w:rFonts w:ascii="Times New Roman" w:hAnsi="Times New Roman" w:cs="Times New Roman"/>
          <w:sz w:val="24"/>
          <w:szCs w:val="24"/>
        </w:rPr>
        <w:br w:type="page"/>
      </w:r>
    </w:p>
    <w:p w:rsidR="0093580C" w:rsidRPr="00FE4212" w:rsidRDefault="00224F16" w:rsidP="00FE4212">
      <w:pPr>
        <w:spacing w:line="480" w:lineRule="auto"/>
        <w:jc w:val="center"/>
        <w:rPr>
          <w:rFonts w:ascii="Times New Roman" w:hAnsi="Times New Roman" w:cs="Times New Roman"/>
          <w:sz w:val="24"/>
          <w:szCs w:val="24"/>
        </w:rPr>
      </w:pPr>
      <w:r w:rsidRPr="00FE4212">
        <w:rPr>
          <w:rFonts w:ascii="Times New Roman" w:hAnsi="Times New Roman" w:cs="Times New Roman"/>
          <w:sz w:val="24"/>
          <w:szCs w:val="24"/>
        </w:rPr>
        <w:lastRenderedPageBreak/>
        <w:t>Reference</w:t>
      </w:r>
    </w:p>
    <w:p w:rsidR="009438BD" w:rsidRPr="00FE4212" w:rsidRDefault="00224F16" w:rsidP="00FE4212">
      <w:pPr>
        <w:spacing w:after="0" w:line="480" w:lineRule="auto"/>
        <w:ind w:left="720" w:hanging="720"/>
        <w:rPr>
          <w:rFonts w:ascii="Times New Roman" w:hAnsi="Times New Roman" w:cs="Times New Roman"/>
          <w:sz w:val="24"/>
          <w:szCs w:val="24"/>
        </w:rPr>
      </w:pPr>
      <w:r w:rsidRPr="00FE4212">
        <w:rPr>
          <w:rFonts w:ascii="Times New Roman" w:hAnsi="Times New Roman" w:cs="Times New Roman"/>
          <w:sz w:val="24"/>
          <w:szCs w:val="24"/>
        </w:rPr>
        <w:t>Brandstetter, S., Böhmer, M.M., Pawellek, M. </w:t>
      </w:r>
      <w:r w:rsidRPr="00FE4212">
        <w:rPr>
          <w:rFonts w:ascii="Times New Roman" w:hAnsi="Times New Roman" w:cs="Times New Roman"/>
          <w:i/>
          <w:iCs/>
          <w:sz w:val="24"/>
          <w:szCs w:val="24"/>
        </w:rPr>
        <w:t>et al.</w:t>
      </w:r>
      <w:r w:rsidRPr="00FE4212">
        <w:rPr>
          <w:rFonts w:ascii="Times New Roman" w:hAnsi="Times New Roman" w:cs="Times New Roman"/>
          <w:sz w:val="24"/>
          <w:szCs w:val="24"/>
        </w:rPr>
        <w:t xml:space="preserve"> (2021). Parents’ intention to get vaccinated and to have their child vaccinated against COVID-19: cross-sectional analyses using data from the KUNO-Kids health </w:t>
      </w:r>
      <w:r w:rsidRPr="00FE4212">
        <w:rPr>
          <w:rFonts w:ascii="Times New Roman" w:hAnsi="Times New Roman" w:cs="Times New Roman"/>
          <w:sz w:val="24"/>
          <w:szCs w:val="24"/>
        </w:rPr>
        <w:t>study. </w:t>
      </w:r>
      <w:r w:rsidRPr="00FE4212">
        <w:rPr>
          <w:rFonts w:ascii="Times New Roman" w:hAnsi="Times New Roman" w:cs="Times New Roman"/>
          <w:i/>
          <w:iCs/>
          <w:sz w:val="24"/>
          <w:szCs w:val="24"/>
        </w:rPr>
        <w:t>Eur J Pediatr</w:t>
      </w:r>
      <w:r w:rsidRPr="00FE4212">
        <w:rPr>
          <w:rFonts w:ascii="Times New Roman" w:hAnsi="Times New Roman" w:cs="Times New Roman"/>
          <w:sz w:val="24"/>
          <w:szCs w:val="24"/>
        </w:rPr>
        <w:t> </w:t>
      </w:r>
      <w:hyperlink r:id="rId5" w:history="1">
        <w:r w:rsidRPr="00FE4212">
          <w:rPr>
            <w:rStyle w:val="Hyperlink"/>
            <w:rFonts w:ascii="Times New Roman" w:hAnsi="Times New Roman" w:cs="Times New Roman"/>
            <w:sz w:val="24"/>
            <w:szCs w:val="24"/>
          </w:rPr>
          <w:t>https://doi.org/10.1007/s00431-021-04094-z</w:t>
        </w:r>
      </w:hyperlink>
      <w:r w:rsidRPr="00FE4212">
        <w:rPr>
          <w:rFonts w:ascii="Times New Roman" w:hAnsi="Times New Roman" w:cs="Times New Roman"/>
          <w:sz w:val="24"/>
          <w:szCs w:val="24"/>
        </w:rPr>
        <w:t xml:space="preserve"> </w:t>
      </w:r>
    </w:p>
    <w:p w:rsidR="0093580C" w:rsidRPr="00FE4212" w:rsidRDefault="00224F16" w:rsidP="00FE4212">
      <w:pPr>
        <w:spacing w:after="0" w:line="480" w:lineRule="auto"/>
        <w:ind w:left="720" w:hanging="720"/>
        <w:rPr>
          <w:rFonts w:ascii="Times New Roman" w:hAnsi="Times New Roman" w:cs="Times New Roman"/>
          <w:sz w:val="24"/>
          <w:szCs w:val="24"/>
        </w:rPr>
      </w:pPr>
      <w:r w:rsidRPr="00FE4212">
        <w:rPr>
          <w:rFonts w:ascii="Times New Roman" w:hAnsi="Times New Roman" w:cs="Times New Roman"/>
          <w:sz w:val="24"/>
          <w:szCs w:val="24"/>
        </w:rPr>
        <w:t>Ramadass, P., &amp; Aruni, A. W. (2019). Research and writing across the disciplines. MJP Publisher.</w:t>
      </w:r>
    </w:p>
    <w:p w:rsidR="0093580C" w:rsidRPr="00FE4212" w:rsidRDefault="0093580C" w:rsidP="00FE4212">
      <w:pPr>
        <w:spacing w:line="480" w:lineRule="auto"/>
        <w:rPr>
          <w:rFonts w:ascii="Times New Roman" w:hAnsi="Times New Roman" w:cs="Times New Roman"/>
          <w:sz w:val="24"/>
          <w:szCs w:val="24"/>
        </w:rPr>
      </w:pPr>
    </w:p>
    <w:sectPr w:rsidR="0093580C" w:rsidRPr="00FE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A05D01"/>
    <w:multiLevelType w:val="hybridMultilevel"/>
    <w:tmpl w:val="8E56E332"/>
    <w:lvl w:ilvl="0" w:tplc="C1243EC6">
      <w:start w:val="1"/>
      <w:numFmt w:val="decimal"/>
      <w:lvlText w:val="%1."/>
      <w:lvlJc w:val="left"/>
      <w:pPr>
        <w:ind w:left="540" w:hanging="360"/>
      </w:pPr>
      <w:rPr>
        <w:rFonts w:hint="default"/>
      </w:rPr>
    </w:lvl>
    <w:lvl w:ilvl="1" w:tplc="83700308" w:tentative="1">
      <w:start w:val="1"/>
      <w:numFmt w:val="lowerLetter"/>
      <w:lvlText w:val="%2."/>
      <w:lvlJc w:val="left"/>
      <w:pPr>
        <w:ind w:left="1260" w:hanging="360"/>
      </w:pPr>
    </w:lvl>
    <w:lvl w:ilvl="2" w:tplc="9BEAE42A" w:tentative="1">
      <w:start w:val="1"/>
      <w:numFmt w:val="lowerRoman"/>
      <w:lvlText w:val="%3."/>
      <w:lvlJc w:val="right"/>
      <w:pPr>
        <w:ind w:left="1980" w:hanging="180"/>
      </w:pPr>
    </w:lvl>
    <w:lvl w:ilvl="3" w:tplc="BD0C0DBA" w:tentative="1">
      <w:start w:val="1"/>
      <w:numFmt w:val="decimal"/>
      <w:lvlText w:val="%4."/>
      <w:lvlJc w:val="left"/>
      <w:pPr>
        <w:ind w:left="2700" w:hanging="360"/>
      </w:pPr>
    </w:lvl>
    <w:lvl w:ilvl="4" w:tplc="EADA75CE" w:tentative="1">
      <w:start w:val="1"/>
      <w:numFmt w:val="lowerLetter"/>
      <w:lvlText w:val="%5."/>
      <w:lvlJc w:val="left"/>
      <w:pPr>
        <w:ind w:left="3420" w:hanging="360"/>
      </w:pPr>
    </w:lvl>
    <w:lvl w:ilvl="5" w:tplc="D18A18C0" w:tentative="1">
      <w:start w:val="1"/>
      <w:numFmt w:val="lowerRoman"/>
      <w:lvlText w:val="%6."/>
      <w:lvlJc w:val="right"/>
      <w:pPr>
        <w:ind w:left="4140" w:hanging="180"/>
      </w:pPr>
    </w:lvl>
    <w:lvl w:ilvl="6" w:tplc="BE44B8EE" w:tentative="1">
      <w:start w:val="1"/>
      <w:numFmt w:val="decimal"/>
      <w:lvlText w:val="%7."/>
      <w:lvlJc w:val="left"/>
      <w:pPr>
        <w:ind w:left="4860" w:hanging="360"/>
      </w:pPr>
    </w:lvl>
    <w:lvl w:ilvl="7" w:tplc="3708A0F4" w:tentative="1">
      <w:start w:val="1"/>
      <w:numFmt w:val="lowerLetter"/>
      <w:lvlText w:val="%8."/>
      <w:lvlJc w:val="left"/>
      <w:pPr>
        <w:ind w:left="5580" w:hanging="360"/>
      </w:pPr>
    </w:lvl>
    <w:lvl w:ilvl="8" w:tplc="3990D680"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EB"/>
    <w:rsid w:val="00001C38"/>
    <w:rsid w:val="00010203"/>
    <w:rsid w:val="00025287"/>
    <w:rsid w:val="000A0AA7"/>
    <w:rsid w:val="000B71BE"/>
    <w:rsid w:val="00137C21"/>
    <w:rsid w:val="00224F16"/>
    <w:rsid w:val="0023198C"/>
    <w:rsid w:val="0024153A"/>
    <w:rsid w:val="002D4F60"/>
    <w:rsid w:val="002E7F73"/>
    <w:rsid w:val="002F03CB"/>
    <w:rsid w:val="003A77B2"/>
    <w:rsid w:val="003B6003"/>
    <w:rsid w:val="00537B70"/>
    <w:rsid w:val="006669A8"/>
    <w:rsid w:val="0071108F"/>
    <w:rsid w:val="00747A90"/>
    <w:rsid w:val="008053EE"/>
    <w:rsid w:val="00812FEB"/>
    <w:rsid w:val="008A61CE"/>
    <w:rsid w:val="00927AE0"/>
    <w:rsid w:val="0093580C"/>
    <w:rsid w:val="009438BD"/>
    <w:rsid w:val="00972AAA"/>
    <w:rsid w:val="00A50CD1"/>
    <w:rsid w:val="00A87A75"/>
    <w:rsid w:val="00D43D3D"/>
    <w:rsid w:val="00DB36BF"/>
    <w:rsid w:val="00ED3BF2"/>
    <w:rsid w:val="00F47CF7"/>
    <w:rsid w:val="00FE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2F6C4-A410-4C9E-8AB1-246DAA6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38"/>
    <w:pPr>
      <w:ind w:left="720"/>
      <w:contextualSpacing/>
    </w:pPr>
  </w:style>
  <w:style w:type="character" w:styleId="Hyperlink">
    <w:name w:val="Hyperlink"/>
    <w:basedOn w:val="DefaultParagraphFont"/>
    <w:uiPriority w:val="99"/>
    <w:unhideWhenUsed/>
    <w:rsid w:val="00943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07/s00431-021-04094-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cp:revision>
  <dcterms:created xsi:type="dcterms:W3CDTF">2021-07-01T18:51:00Z</dcterms:created>
  <dcterms:modified xsi:type="dcterms:W3CDTF">2021-07-01T18:51:00Z</dcterms:modified>
</cp:coreProperties>
</file>